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48" w:rsidRPr="009946A7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№1</w:t>
      </w:r>
    </w:p>
    <w:tbl>
      <w:tblPr>
        <w:tblW w:w="0" w:type="auto"/>
        <w:tblCellSpacing w:w="0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51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Вопросы: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На кого распространяются Правила по охране труда при эксплуатации электроустановок?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Какие функции не входят в обязанности наблюдающего?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Кто инструктирует бригаду по вопросам использования инструмента и приспособлений?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Допускается ли производителю работ совмещать обязанности допускающего согласно Правилам по охране труда при эксплуатации электроустановок?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На какие категории подразделяется электротехнический персонал организации?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Какая группа по электробезопасности должна быть у председателя комиссии по проверке знаний персонала организации с электроустановками до 1000 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Каким цветом должны быть обозначены шины трехфазного тока?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Что может быть применено для защиты при косвенном прикосновении в цепях, питающих переносные электроприемники?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Укажите последовательность действий по оценке обстановки и обеспечению безопасных условий для оказания первой помощи (приказ Минздрава России от 04.05.2012 N 477н).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Как учитывается время, затраченное на проведение противоаварийных и противопожарных тренировок в соответствии с требованиями "Правил работы с персоналом в организациях электроэнергетики Российской Федерации"?</w:t>
            </w:r>
          </w:p>
        </w:tc>
      </w:tr>
    </w:tbl>
    <w:p w:rsidR="00DF0848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№2</w:t>
      </w:r>
    </w:p>
    <w:tbl>
      <w:tblPr>
        <w:tblW w:w="0" w:type="auto"/>
        <w:tblCellSpacing w:w="0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51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Вопросы: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Каким образом оформляются результаты проверки знаний по охране труда Потребителей?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В каких случаях оперативный персонал, находящийся на дежурстве, можно привлекать к работе в бригаде по наряд-допуску?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Кому проводит целевой инструктаж, предусматривающий указания по безопасному выполнению конкретной работы, выдающий наряд-допуск?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На какое расстояние не допускается приближаться незащищенными от поражения электрическим током частями тела к токоведущим частям, находящихся под напряжением, при выполнении работ методом «в изоляции»?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Какой персонал относится к электротехнологическому?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В какие сроки должен проводиться осмотр трансформаторов на трансформаторных пунктах без их отключения?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Как обозначаются шины при переменном однофазном токе?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Допускается ли совмещенная прокладка токопроводов и технологических трубопроводов на общих опорах?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Укажите перечень исчерпывающих мероприятий по оказанию первой помощи. (приказ Минздрава России от 04.05.2012 N 477н).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BF6126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Допускается ли совмещение контрольных противоаварийных тренировок и контрольных противопожарных тренировок в соответствии с требованиями "Правил работы с персоналом в организациях электроэнергетики Российской Федерации"?</w:t>
            </w:r>
          </w:p>
        </w:tc>
      </w:tr>
    </w:tbl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№3</w:t>
      </w:r>
    </w:p>
    <w:tbl>
      <w:tblPr>
        <w:tblW w:w="0" w:type="auto"/>
        <w:tblCellSpacing w:w="0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51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Вопросы: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Право проведения каких работ должно быть зафиксировано в удостоверении о проверке знаний правил работы в электроустановках в графе "Свидетельство на право проведения специальных работ"?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Сколько экземпляров наряда-допуска должно оформляться?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Кому проводит целевой инструктаж, предусматривающий указания по безопасному выполнению конкретной работы, отдающий распоряжение?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Какой индекс необходимо указывать при заполнении графы «наименование работ» в поле «Свидетельство на право проведения специальных работ» в удостоверении работника, допущенного к работам под напряжением на токоведущих частях в электроустановках 6-20 кВ?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Какие виды инструктажа проводятся с административно-техническим персоналом?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В каком из перечисленных случаев проводятся внеочередные осмотры трансформаторов?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Как обозначаются шины при постоянном токе?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На каком расстоянии на кабелях, проложенных в кабельных сооружениях, должны располагаться бирки?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Укажите последовательность действий по восстановлению проходимости дыхательных путей и определению признаков жизни у пострадавшего. (приказ Минздрава России от 04.05.2012 N 477н).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Когда должна осуществляться подготовка персонала для вводимых в работу новых и реконструируемых объектов электроэнергетики?</w:t>
            </w:r>
          </w:p>
        </w:tc>
      </w:tr>
    </w:tbl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№4</w:t>
      </w:r>
    </w:p>
    <w:tbl>
      <w:tblPr>
        <w:tblW w:w="0" w:type="auto"/>
        <w:tblCellSpacing w:w="0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51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Вопросы: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Какую группу по электробезопасности должны иметь работники из числа оперативного персонала, единолично обслуживающие электроустановки напряжением до 1000 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Допускается ли оформлять наряд-допуск в электронном виде?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При совместном производстве нескольких видов работ, по которым требуется оформление наряда-допуска, допускается ли оформление единого наряда-допуска?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Какие виды инструктажа проводятся с оперативным и оперативно-ремонтным персоналом?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В каком из перечисленных случаев трансформатор должен быть аварийно выведен из работы?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Что, согласно Правилам устройства электроустановок, называется приемником электрической энергии (электроприемником)?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Чем должны перекрываться кабельные каналы и двойные полы в распределительных устройствах и помещениях?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Перечень состояний при которых не оказывается первая помощь в соответствии с приказом Минздрава России от 04.05.2012 N 477н?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На кого не распространяются требования "Правил работы с персоналом в организациях электроэнергетики Российской Федерации"?</w:t>
            </w:r>
          </w:p>
        </w:tc>
      </w:tr>
    </w:tbl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№5</w:t>
      </w:r>
    </w:p>
    <w:tbl>
      <w:tblPr>
        <w:tblW w:w="0" w:type="auto"/>
        <w:tblCellSpacing w:w="0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51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Вопросы: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При каком условии работники, не обслуживающие электроустановки, могут допускаться в РУ до 1000 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На какой срок разрешается выдавать наряд-допуск со дня начала работ в действующих электроустановках?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Кто имеет право проводить обслуживание аккумуляторных батарей и зарядных устройств?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Допускается ли закреплять строп страховочной привязи поддерживающих и натяжных многоцепных изолирующих подвесках за гирлянду изолятора?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В течение какого срока должна проводиться стажировка электротехнического персонала на рабочем месте до назначения на самостоятельную работу?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Кто должен выполнять уборку помещений распределительных устройств и очистку электрооборудования?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Что, согласно Правилам устройства электроустановок, называется потребителем электрической энергии?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Какой тип опор устанавливается в местах изменения направления трассы воздушной линии электропередачи?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Перечислите мероприятия по проведению сердечно-легочной реанимации до появления признаков жизни. (приказ Минздрава России от 04.05.2012 N 477н).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Кто утверждает порядок проведения работы с персоналом в организации?</w:t>
            </w:r>
          </w:p>
        </w:tc>
      </w:tr>
    </w:tbl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№6</w:t>
      </w:r>
    </w:p>
    <w:tbl>
      <w:tblPr>
        <w:tblW w:w="0" w:type="auto"/>
        <w:tblCellSpacing w:w="0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51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Вопросы: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В каких целях допускается приближение на расстояние менее 8 метров к месту возникновения короткого замыкания на землю при работах на воздушной линии электропередачи?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На какой срок может быть продлен наряд-допуск на производство работ в электроустановках?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Каким образом должна быть обеспечена защита от потенциала при работах на проводах, выполняемых с телескопической вышки?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Сколько схем существует для обеспечения безопасности персонала при выполнении работ под напряжением на токоведущих частях согласно Правилам по охране труда при эксплуатации электроустановок?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В течение какого срока проводится дублирование перед допуском электротехнического персонала к самостоятельной работе?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Когда проводятся внеочередные осмотры воздушной линии электропередачи?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Что, согласно Правилам устройства электроустановок, называется нормальным режимом потребителя электрической энергии?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Какой тип опор устанавливается на прямых участках трассы воздушной линии электропередачи?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Какие предпринимаются действия по поддержанию проходимости дыхательных путей? (приказ Минздрава России от 04.05.2012 N 477н).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Какой персонал не проходит подготовку по новой должности (рабочему месту)?</w:t>
            </w:r>
          </w:p>
        </w:tc>
      </w:tr>
    </w:tbl>
    <w:p w:rsidR="00DF0848" w:rsidRPr="009946A7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№7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36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Кто дает разрешение на снятие напряжения при несчастных случаях для освобождения пострадавшего от действия электрического тока?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Кто имеет право на продление наряд-допуска?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Как классифицируются электроинструмент и ручные электрические машины по способу защиты от поражения электрическим током?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Какую группу по электробезопасности должны иметь ответственный руководитель работ и производитель работ, имеющие право выполнения работ под напряжением на токоведущих частях, при работах в электроустановках до 1000 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На какой срок может быть продлено для работника дублирование, если за отведенное время он не приобрел достаточных производственных навыков?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Какие данные должны быть указаны на бирках кабелей в начале и конце линии?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Что, согласно Правилам устройства электроустановок, называется независимым источником питания?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Допускается ли прохождение воздушной линии электропередачи (ВЛ) по территории стадионов, учебных и детских учреждений?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Перечислите мероприятия по обзорному осмотру пострадавшего и временной остановке наружного кровотечения. (приказ Минздрава России от 04.05.2012 N 477н).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В каком объеме должна проводиться стажировка для диспетчерского, оперативного, оперативно-ремонтного и ремонтного персонала?</w:t>
            </w:r>
          </w:p>
        </w:tc>
      </w:tr>
    </w:tbl>
    <w:p w:rsidR="00DF0848" w:rsidRPr="009946A7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№8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36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Вопросы: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В каком случае допускается заменять предохранители под напряжением и под нагрузкой?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Каким способом может быть передано разрешение на продление наряд-допуска?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Электроинструмент какого класса можно применять без использования электрозащитных средств при производстве работ в металлических емкостях с ограниченной возможностью перемещения и выхода?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В каких случаях запрещается выполнение (возобновление) работ на ВЛ, ВЛЗ, ВЛИ под напряжением?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Какие меры принимаются к работнику, который в период дублирования был признан профнепригодным к данному виду деятельности?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Как часто должны проводиться осмотры кабельных колодцев линий напряжением до 35 кВ?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Что является определением термина "защита от прямого прикосновения"?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Что, согласно Правилам устройства электроустановок, называется питающей осветительной сетью?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Какие действия оказывающего помощь не относятся к мероприятиям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 (приказ Минздрава России от 04.05.2012 N 477н)?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Какие рабочие места предусмотрены во время стажировки для оперативного, оперативно-ремонтного персонала?</w:t>
            </w:r>
          </w:p>
        </w:tc>
      </w:tr>
    </w:tbl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Pr="009946A7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№9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36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Вопросы: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В каком случае нарушен порядок хранения и выдачи ключей?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После какого срока могут быть уничтожены наряд-допуски, работы по которым полностью закончены и не имели место аварии, инциденты и несчастные случаи?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Каковы условия применения электроинструмента класса II в особо опасных помещениях?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Необходима запись о допуске на подготовленное рабочее место в оперативном журнале согласно Правилам по охране труда при эксплуатации электроустановок?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Какая периодичность проверки знаний по электробезопасности установлена для электротехнического персонала, непосредственно организующего и проводящего работы по обслуживанию действующих электроустановок?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Кто периодически должен проводить выборочный осмотр кабельных линий?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Что является определением термина "защита при косвенном прикосновении"?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Что, согласно Правилам устройства электроустановок, называется распределительной сетью?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На каком этапе производится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 согласно приказу Минздрава России от 04.05.2012 N 477н?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Какие рабочие места предусмотрены во время стажировки для ремонтного персонала?</w:t>
            </w:r>
          </w:p>
        </w:tc>
      </w:tr>
    </w:tbl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№10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36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Вопросы: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Что принимается за начало и конец воздушной линии?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Какие требования установлены Правилами по охране труда при эксплуатации электроустановок по ведению журнала учета работ по нарядам-допускам и распоряжениям?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Что запрещено работнику при выполнении работ с применением переносного электроинструмента?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Что является определением термина "изолированная нейтраль"?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Сколько человек должно быть в комиссии по проверке знаний электротехнического персонала?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Что из перечисленного должен осуществлять оперативный персонал?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Что является определением термина "заземлитель"?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Что, согласно Правилам устройства электроустановок, называется групповой сетью?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Укажите верный перечень исчерпывающих мероприятий по оказанию первой помощи (приказ Минздрава России от 04.05.2012 N 477н).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Какие требования в процессе стажировки оперативный, оперативно-ремонтный и ремонтный персонал должен усвоить?</w:t>
            </w:r>
          </w:p>
        </w:tc>
      </w:tr>
    </w:tbl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№11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36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Каким образом не допускается производство работ в действующих электроустановках?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На какое количество присоединений допускается выдавать наряд-допуск в электроустановках выше 1000 В, где напряжение снято со всех токоведущих частей, в том числе с вводов воздушной линии электропередачи и кабельной линии, и заперт вход в соседние электроустановки?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Какие требования предъявляются к командированному персоналу?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Какая электроустановка считается действующей?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Сколько человек должно присутствовать в комиссии по проверке знаний членов комиссий структурных подразделений организации?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Каким образом производится присоединение заземляющих проводников к заземлителю и заземляющим конструкциям?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Что является определением термина "искусственный заземлитель"?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Какие условия для обычного исполнения светильников, согласно Правилам устройства электроустановок, должны соблюдаться при применении люминесцентных ламп в осветительных установках?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Какие из перечисленных изолирующих электрозащитных средств относятся к основным изолирующим электрозащитным средствам для электроустановок напряжением до 1000 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Каким образом фиксируются результаты проверки знаний?</w:t>
            </w:r>
          </w:p>
        </w:tc>
      </w:tr>
    </w:tbl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Pr="009946A7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№12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36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Вопросы: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Допускается ли самовольное проведение работ в действующих электроустановках, а также расширение рабочих мест и объема задания, определенных наряд-допуском, распоряжением или утвержденным работодателем перечнем работ, выполняемых в порядке текущей эксплуатации?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В каком из перечисленных случаев допускается выдавать один наряд-допуск для одновременного или поочередного выполнения работ на разных рабочих местах одной электроустановки?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Что должен пройти командированный персонал по прибытии на место своей командировки для выполнения работ в действующих электроустановках?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Что является определением термина "эксплуатация"?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Кто утверждает список работников, имеющих право выполнять оперативные переключения?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В какой цвет должны быть окрашены открыто проложенные заземляющие проводники?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Что является определением термина "естественный заземлитель"?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Светильники какого класса защиты, согласно Правилам устройства электроустановок, необходимо применять (за исключением светильников, обслуживаемых с кранов)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2,5 м при условии, что цепь не защищена устройством защитного отключения?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Какие из перечисленных изолирующих электрозащитных средств относятся к дополнительным изолирующим электрозащитным средствам для электроустановок напряжением до 1000 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В каких случаях не проводится дублирование?</w:t>
            </w:r>
          </w:p>
        </w:tc>
      </w:tr>
    </w:tbl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Pr="009946A7" w:rsidRDefault="00DF0848" w:rsidP="004F2369">
      <w:pPr>
        <w:pStyle w:val="FORMATTEXT"/>
        <w:spacing w:line="276" w:lineRule="auto"/>
        <w:ind w:left="928" w:firstLine="488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№13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36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Вопросы: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Что включает в себя понятие "Наряд-допуск"?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Когда допускается выдавать один наряд-допуск для одновременного или поочередного выполнения работ на разных рабочих местах одной электроустановки?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Кто проводит первичный инструктаж командированному персоналу при проведении работ в электроустановках до 1000 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Что является определением термина "инструктаж целевой"?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Кто может выводить из работы блокировки оборудования и устройств релейной защиты и автоматики?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Можно ли использовать землю в качестве фазного или нулевого провода в электроустановках до 1000 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Что является определением термина "заземление"?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Светильники какого минимального класса защиты, согласно Правилам устройства электроустановок, допускается применять (за исключением светильников, обслуживаемых с кранов)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2,5 м при условии, что цепь защищена устройством защитного отключения (УЗО) с током срабатывания до 30 мА?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Что необходимо сделать при обнаружении непригодности средств защиты?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Кто несет ответственность за действия работника, допущенного к дублированию на рабочем месте?</w:t>
            </w:r>
          </w:p>
        </w:tc>
      </w:tr>
    </w:tbl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№14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36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Вопросы: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Каким образом должно оформляться согласование работ, выполняемых в месте проведения работ по другому наряду-допуску?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Допустимо ли пребывание одного или нескольких членов бригады отдельно от производителя работ, в случае рассредоточения членов бригады по разным рабочим местам?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Кем выполняется подготовка рабочего места для выполнения строительно-монтажных работ?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Что является определением термина "глухозаземленная нейтраль"?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Какие требования безопасности должен выполнять оперативный персонал при исчезновении напряжения на электроустановке?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Какая вода должна применяться для доливки аккумуляторов?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Что является определением термина "защитное заземление"?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Какое напряжение, согласно Правилам устройства электроустановок, должно применяться для питания переносных светильников в помещениях с повышенной опасностью и особо опасных помещениях?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Допускается ли использовать средства защиты с истекшим сроком годности?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Какое количество противоаварийных тренировок необходимо за время дублирования?</w:t>
            </w:r>
          </w:p>
        </w:tc>
      </w:tr>
    </w:tbl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№15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36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Вопросы: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Что недопустимо при выполнении работ под напряжением в электроустановках напряжением до 1000 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Кому разрешается работать единолично в электроустановках напряжением до 1000 В, расположенных в помещениях, кроме особо опасных?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Кем проводится присвоение I группы по электробезопасности?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Что является определением термина "силовая электрическая цепь"?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Как часто должна проводиться проверка электрических схем электроустановок на соответствие фактическим эксплуатационным?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Какое напряжение должно применяться для питания переносных (ручных) светильников, применяемых в помещениях с повышенной опасностью?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Что является определением термина "основная изоляция"?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На какие виды, согласно Правилам устройства электроустановок, делится аварийное освещение?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Какие из перечисленных электрозащитных средств и средств индивидуальной защиты не нумеруются для учета при вводе их в эксплуатацию?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Какие ознакомительные мероприятия проводятся перед допуском к самостоятельной работе персонала, имевшего перерыв в работе, независимо от проводимых форм подготовки в соответствии с занимаемой должностью?</w:t>
            </w:r>
          </w:p>
        </w:tc>
      </w:tr>
    </w:tbl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№16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36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Какие мероприятия не относятся к организационным, обеспечивающим безопасность работ в электроустановках?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В каких электроустановках могут выполняться работы в порядке текущей эксплуатации?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Какие существуют возрастные ограничения для присвоения III группы по электробезопасности?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Что является определением термина "токопровод"?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Что из перечисленного не входит в комплект документации, хранящейся на рабочем месте оперативного персонала?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Как классифицируются помещения в отношении опасности поражения людей электрическим током?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Что является определением термина "двойная изоляция"?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Для чего, согласно Правилам устройства электроустановок, предназначено освещение безопасности?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С какой периодичностью должны проверяться наличие и состояние средств защиты работником, ответственным за их состояние, с записью результатов осмотра в журнал?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Какие вопросы включает программа планового производственного инструктажа?</w:t>
            </w:r>
          </w:p>
        </w:tc>
      </w:tr>
    </w:tbl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№17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36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Вопросы: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Какие из перечисленных работников являются ответственными за безопасное ведение работ в электроустановках?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Какие работы из перечисленных можно отнести к работам, выполняемым в порядке текущей эксплуатации в электроустановках напряжением до 1000 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Какой минимальный стаж работы в электроустановках должен быть у работника с высшим профессиональным (техническим) образованием в области электроэнергетики для перехода с третьей группы электробезопасности на четвертую?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Чем должны быть укомплектованы электроустановки?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Как часто должны пересматриваться производственные инструкции по эксплуатации электроустановок?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Какие помещения относятся к помещениям с повышенной опасностью поражения людей электрическим током?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Что является определением термина "усиленная изоляция"?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На какой максимальной высоте над уровнем пола, согласно Правилам устройства электроустановок, должны устанавливаться светильники, обслуживаемые со стремянок или приставных лестниц?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Каким образом работник при непосредственном использовании может определить, что электрозащитные средства прошли эксплуатационные испытания и пригодны для применения?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В каких случаях проводится внеплановый производственный инструктаж?</w:t>
            </w:r>
          </w:p>
        </w:tc>
      </w:tr>
    </w:tbl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№18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36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Вопросы: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Кто назначается ответственным руководителем работ в электроустановках выше 1000 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Какие из перечисленных мероприятий необходимо учитывать при оформлении перечня работ, выполняемых в порядке текущей эксплуатации?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В каком случае удостоверение о проверке знаний правил работы в электроустановках подлежит замене?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Какую периодичность повышения квалификации должен обеспечивать работодатель для персонала?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Что необходимо предпринять при образовании на гравийной засыпке маслоприемников трансформаторов твердых отложений от нефтепродуктов толщиной более 3 мм?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Какие помещения, согласно ПУЭ, называются сырыми?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Являются ли лакокрасочные покрытия изоляцией, защищающей от поражения электрическим током?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На какой высоте, как правило, должны устанавливаться штепсельные розетки на номинальный ток до 16 А и напряжение до 250 В в производственных помещениях?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Как должны маркироваться средства защиты, не выдержавшие испытания?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На кого распространяются Правила по охране труда при эксплуатации электроустановок?</w:t>
            </w:r>
          </w:p>
        </w:tc>
      </w:tr>
    </w:tbl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№19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36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Вопросы: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Кто назначается ответственным руководителем работ в электроустановках до 1000 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Что обязан сделать допускающий, осуществляющий первичный допуск бригады к работе по наряд-допуску или распоряжению?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Что является подтверждением проведения и получения целевого инструктажа членами бригады?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За что несут персональную ответственность работники, непосредственно обслуживающие электроустановки?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Каким образом оформляются результаты проверки знаний персонала по электробезопасности?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Какие помещения, согласно ПУЭ, относятся к влажным?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Что может быть использовано в качестве естественных заземлителей?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Допускается ли, согласно Правилам устройства электроустановок, сооружение встроенных или пристроенных подстанций в спальных корпусах различных учреждений, в школьных и других учебных заведениях?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Какое значение напряжения должно применяться для испытания основных изолирующих электрозащитных средств, предназначенных для электроустановок напряжением выше 1 до 35 кВ включительно?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Каким образом оформляются результаты проверки знаний по охране труда Потребителей?</w:t>
            </w:r>
          </w:p>
        </w:tc>
      </w:tr>
    </w:tbl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F36D72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№20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36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Вопросы: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За что отвечает допускающий?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F36D72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Какой инструктаж должен пройти электротехнический персонал перед началом работ по распоряжению?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Какие работники могут выполнять единоличный осмотр электроустановок, электротехнической части технологического оборудования напряжением до 1000 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За что несут персональную ответственность работники, осуществляющие ремонтные работы в электроустановках?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Чем должны отличаться светильники аварийного освещения от светильников рабочего освещения?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Какие помещения, согласно ПУЭ, называются сухими?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Какое минимальное сечение должен иметь медный заземляющий проводник, присоединяющий заземлитель рабочего (функционального) заземления к главной заземляющей шине в электроустановках напряжением до 1 кВ?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В каких случаях, согласно Правилам устройства электроустановок, допускается размещение встроенных и пристроенных подстанций с использованием сухих трансформаторов в жилых зданиях при выполнении в полном объеме санитарных требований по ограничению уровня шума и вибрации в соответствии с действующими стандартами?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Какая должна быть, как правило, длительность приложения полного испытательного напряжения для изолирующих средств защиты из слоистых диэлектриков?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Право проведения каких работ должно быть зафиксировано в удостоверении о проверке знаний правил работы в электроустановках в графе "Свидетельство на право проведения специальных работ"?</w:t>
            </w:r>
          </w:p>
        </w:tc>
      </w:tr>
    </w:tbl>
    <w:p w:rsidR="00DF0848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№21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36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Вопросы: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Какую группу по электробезопасности должен иметь допускающий в электроустановках напряжением до 1000 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Что должно предшествовать началу работ по наряд-допуску или по распоряжению?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У кого могут быть на учете ключи от электроустановок, не имеющих местного оперативного персонала? Выберите два правильных варианта ответа.</w:t>
            </w:r>
            <w:r w:rsidRPr="009946A7">
              <w:rPr>
                <w:b/>
                <w:bCs/>
                <w:sz w:val="20"/>
                <w:szCs w:val="20"/>
              </w:rPr>
              <w:br/>
              <w:t>А) У административно-технического персонала</w:t>
            </w:r>
            <w:r w:rsidRPr="009946A7">
              <w:rPr>
                <w:b/>
                <w:bCs/>
                <w:sz w:val="20"/>
                <w:szCs w:val="20"/>
              </w:rPr>
              <w:br/>
              <w:t>Б) У руководящих работников и специалистов организации</w:t>
            </w:r>
            <w:r w:rsidRPr="009946A7">
              <w:rPr>
                <w:b/>
                <w:bCs/>
                <w:sz w:val="20"/>
                <w:szCs w:val="20"/>
              </w:rPr>
              <w:br/>
              <w:t>В) У специалистов по охране труда организации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Какая ответственность предусмотрена за нарушение Правил технической эксплуатации электроустановок потребителей?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Какая проверка знаний проводится у персонала при назначении или переводе на другую работу, если новые обязанности требуют дополнительных знаний норм и правил?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Каким образом должны быть обозначены нулевые рабочие (нейтральные) проводники в электроустановках?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Каким должно быть минимальное сечение отдельно проложенных защитных алюминиевых проводников?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Что используется при присоединении переносной или передвижной электросварочной установки непосредственно к стационарной электрической сети?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В какой срок лицо, получившее неудовлетворительную оценку по результатам проверки знаний, должно пройти повторную проверку?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Какую группу по электробезопасности должны иметь работники из числа оперативного персонала, единолично обслуживающие электроустановки напряжением до 1000 В?</w:t>
            </w:r>
          </w:p>
        </w:tc>
      </w:tr>
    </w:tbl>
    <w:p w:rsidR="00DF0848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</w:p>
    <w:p w:rsidR="00DF0848" w:rsidRPr="009946A7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</w:p>
    <w:p w:rsidR="00DF0848" w:rsidRPr="009946A7" w:rsidRDefault="00DF0848" w:rsidP="00BF6126">
      <w:pPr>
        <w:pStyle w:val="FORMATTEXT"/>
        <w:spacing w:line="276" w:lineRule="auto"/>
        <w:jc w:val="both"/>
        <w:rPr>
          <w:b/>
          <w:bCs/>
          <w:sz w:val="20"/>
          <w:szCs w:val="20"/>
        </w:rPr>
      </w:pPr>
      <w:r w:rsidRPr="009946A7">
        <w:rPr>
          <w:b/>
          <w:bCs/>
          <w:sz w:val="20"/>
          <w:szCs w:val="20"/>
        </w:rPr>
        <w:t>Билет №22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36"/>
      </w:tblGrid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Вопрос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6D7621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1) За выполнение каких</w:t>
            </w:r>
            <w:bookmarkStart w:id="0" w:name="_GoBack"/>
            <w:bookmarkEnd w:id="0"/>
            <w:r w:rsidRPr="009946A7">
              <w:rPr>
                <w:b/>
                <w:bCs/>
                <w:sz w:val="20"/>
                <w:szCs w:val="20"/>
              </w:rPr>
              <w:t xml:space="preserve">  функций не несет ответственность производитель работ?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2) Кто проводит целевой инструктаж при работах по распоряжению для членов бригады?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3) Как должны выполняться работы по расчистке трассы воздушной линии электропередачи от деревьев согласно Правилам по охране труда при эксплуатации электроустановок?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4) Можно ли принимать в эксплуатацию электроустановки с дефектами и недоделками?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5) Когда проводится внеочередная проверка знаний персонала?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6) Каким образом обозначаются проводники защитного заземления, а также нулевые защитные проводники в электроустановках напряжением до 1 кВ с глухозаземленной нейтралью?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7) Каким образом должно быть выполнено присоединение заземляющих и нулевых защитных проводников, и проводников уравнивания потенциалов к открытым проводящим частям?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8) Какая должна быть длина гибкого кабеля, соединяющего источник сварочного тока и коммутационный аппарат?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9) Каков порядок допуска к самостоятельной работе вновь принятых работников или имевших перерыв в работе более 6 месяцев?</w:t>
            </w:r>
          </w:p>
        </w:tc>
      </w:tr>
      <w:tr w:rsidR="00DF0848" w:rsidRPr="00994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F0848" w:rsidRPr="009946A7" w:rsidRDefault="00DF0848" w:rsidP="00C5710A">
            <w:pPr>
              <w:pStyle w:val="FORMATTEX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946A7">
              <w:rPr>
                <w:b/>
                <w:bCs/>
                <w:sz w:val="20"/>
                <w:szCs w:val="20"/>
              </w:rPr>
              <w:t>10) При каком условии работники, не обслуживающие электроустановки, могут допускаться в РУ до 1000 В?</w:t>
            </w:r>
          </w:p>
        </w:tc>
      </w:tr>
    </w:tbl>
    <w:p w:rsidR="00DF0848" w:rsidRPr="008D1B55" w:rsidRDefault="00DF0848" w:rsidP="0075275A">
      <w:pPr>
        <w:pStyle w:val="FORMATTEXT"/>
        <w:spacing w:line="276" w:lineRule="auto"/>
        <w:ind w:left="928" w:firstLine="488"/>
        <w:jc w:val="both"/>
      </w:pPr>
    </w:p>
    <w:sectPr w:rsidR="00DF0848" w:rsidRPr="008D1B55" w:rsidSect="00C5710A">
      <w:headerReference w:type="default" r:id="rId7"/>
      <w:footerReference w:type="default" r:id="rId8"/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848" w:rsidRDefault="00DF0848" w:rsidP="00067DCC">
      <w:pPr>
        <w:spacing w:after="0" w:line="240" w:lineRule="auto"/>
      </w:pPr>
      <w:r>
        <w:separator/>
      </w:r>
    </w:p>
  </w:endnote>
  <w:endnote w:type="continuationSeparator" w:id="0">
    <w:p w:rsidR="00DF0848" w:rsidRDefault="00DF0848" w:rsidP="000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48" w:rsidRDefault="00DF08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848" w:rsidRDefault="00DF0848" w:rsidP="00067DCC">
      <w:pPr>
        <w:spacing w:after="0" w:line="240" w:lineRule="auto"/>
      </w:pPr>
      <w:r>
        <w:separator/>
      </w:r>
    </w:p>
  </w:footnote>
  <w:footnote w:type="continuationSeparator" w:id="0">
    <w:p w:rsidR="00DF0848" w:rsidRDefault="00DF0848" w:rsidP="0006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48" w:rsidRDefault="00DF08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0504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029957B2"/>
    <w:multiLevelType w:val="hybridMultilevel"/>
    <w:tmpl w:val="6DFE2C70"/>
    <w:lvl w:ilvl="0" w:tplc="5A3C129C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070F0235"/>
    <w:multiLevelType w:val="hybridMultilevel"/>
    <w:tmpl w:val="8B2A558C"/>
    <w:lvl w:ilvl="0" w:tplc="FCC6F6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E474A7"/>
    <w:multiLevelType w:val="hybridMultilevel"/>
    <w:tmpl w:val="0EC267AC"/>
    <w:lvl w:ilvl="0" w:tplc="298A1550">
      <w:start w:val="1"/>
      <w:numFmt w:val="bullet"/>
      <w:lvlText w:val=""/>
      <w:lvlJc w:val="left"/>
      <w:pPr>
        <w:ind w:left="12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4">
    <w:nsid w:val="1ACC3EB2"/>
    <w:multiLevelType w:val="hybridMultilevel"/>
    <w:tmpl w:val="D4D8F364"/>
    <w:lvl w:ilvl="0" w:tplc="9BCC897C">
      <w:start w:val="6"/>
      <w:numFmt w:val="decimal"/>
      <w:lvlText w:val="%1."/>
      <w:lvlJc w:val="left"/>
      <w:pPr>
        <w:tabs>
          <w:tab w:val="num" w:pos="1048"/>
        </w:tabs>
        <w:ind w:left="10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8"/>
        </w:tabs>
        <w:ind w:left="17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8"/>
        </w:tabs>
        <w:ind w:left="24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8"/>
        </w:tabs>
        <w:ind w:left="32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8"/>
        </w:tabs>
        <w:ind w:left="39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8"/>
        </w:tabs>
        <w:ind w:left="46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8"/>
        </w:tabs>
        <w:ind w:left="53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8"/>
        </w:tabs>
        <w:ind w:left="60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8"/>
        </w:tabs>
        <w:ind w:left="6808" w:hanging="180"/>
      </w:pPr>
    </w:lvl>
  </w:abstractNum>
  <w:abstractNum w:abstractNumId="5">
    <w:nsid w:val="1F7A4134"/>
    <w:multiLevelType w:val="hybridMultilevel"/>
    <w:tmpl w:val="D29C5CFE"/>
    <w:lvl w:ilvl="0" w:tplc="59CC5C9A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3BD7654B"/>
    <w:multiLevelType w:val="hybridMultilevel"/>
    <w:tmpl w:val="DA82491E"/>
    <w:lvl w:ilvl="0" w:tplc="5E1A6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3EF6CEC2">
      <w:numFmt w:val="none"/>
      <w:lvlText w:val=""/>
      <w:lvlJc w:val="left"/>
      <w:pPr>
        <w:tabs>
          <w:tab w:val="num" w:pos="360"/>
        </w:tabs>
      </w:pPr>
    </w:lvl>
    <w:lvl w:ilvl="2" w:tplc="8684032C">
      <w:numFmt w:val="none"/>
      <w:lvlText w:val=""/>
      <w:lvlJc w:val="left"/>
      <w:pPr>
        <w:tabs>
          <w:tab w:val="num" w:pos="360"/>
        </w:tabs>
      </w:pPr>
    </w:lvl>
    <w:lvl w:ilvl="3" w:tplc="32AC6D10">
      <w:numFmt w:val="none"/>
      <w:lvlText w:val=""/>
      <w:lvlJc w:val="left"/>
      <w:pPr>
        <w:tabs>
          <w:tab w:val="num" w:pos="360"/>
        </w:tabs>
      </w:pPr>
    </w:lvl>
    <w:lvl w:ilvl="4" w:tplc="7B54DB20">
      <w:numFmt w:val="none"/>
      <w:lvlText w:val=""/>
      <w:lvlJc w:val="left"/>
      <w:pPr>
        <w:tabs>
          <w:tab w:val="num" w:pos="360"/>
        </w:tabs>
      </w:pPr>
    </w:lvl>
    <w:lvl w:ilvl="5" w:tplc="D452F12A">
      <w:numFmt w:val="none"/>
      <w:lvlText w:val=""/>
      <w:lvlJc w:val="left"/>
      <w:pPr>
        <w:tabs>
          <w:tab w:val="num" w:pos="360"/>
        </w:tabs>
      </w:pPr>
    </w:lvl>
    <w:lvl w:ilvl="6" w:tplc="889AE154">
      <w:numFmt w:val="none"/>
      <w:lvlText w:val=""/>
      <w:lvlJc w:val="left"/>
      <w:pPr>
        <w:tabs>
          <w:tab w:val="num" w:pos="360"/>
        </w:tabs>
      </w:pPr>
    </w:lvl>
    <w:lvl w:ilvl="7" w:tplc="11D21AB2">
      <w:numFmt w:val="none"/>
      <w:lvlText w:val=""/>
      <w:lvlJc w:val="left"/>
      <w:pPr>
        <w:tabs>
          <w:tab w:val="num" w:pos="360"/>
        </w:tabs>
      </w:pPr>
    </w:lvl>
    <w:lvl w:ilvl="8" w:tplc="930E00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CAC"/>
    <w:rsid w:val="00003A80"/>
    <w:rsid w:val="00007204"/>
    <w:rsid w:val="00024F54"/>
    <w:rsid w:val="00043A1E"/>
    <w:rsid w:val="000509AA"/>
    <w:rsid w:val="000629E7"/>
    <w:rsid w:val="00067DCC"/>
    <w:rsid w:val="00074029"/>
    <w:rsid w:val="00075B0E"/>
    <w:rsid w:val="00076044"/>
    <w:rsid w:val="000805DB"/>
    <w:rsid w:val="0008276B"/>
    <w:rsid w:val="00082BD6"/>
    <w:rsid w:val="00091555"/>
    <w:rsid w:val="00092C51"/>
    <w:rsid w:val="000A4D3B"/>
    <w:rsid w:val="000B4E64"/>
    <w:rsid w:val="000F217F"/>
    <w:rsid w:val="000F7826"/>
    <w:rsid w:val="001016FD"/>
    <w:rsid w:val="00110754"/>
    <w:rsid w:val="00114480"/>
    <w:rsid w:val="0012354A"/>
    <w:rsid w:val="00123A9A"/>
    <w:rsid w:val="0015177F"/>
    <w:rsid w:val="00161A67"/>
    <w:rsid w:val="0018431E"/>
    <w:rsid w:val="001877FC"/>
    <w:rsid w:val="0019593C"/>
    <w:rsid w:val="001A5F1F"/>
    <w:rsid w:val="001B047F"/>
    <w:rsid w:val="001C2455"/>
    <w:rsid w:val="001D71B0"/>
    <w:rsid w:val="001E6BBF"/>
    <w:rsid w:val="001E7067"/>
    <w:rsid w:val="00224A54"/>
    <w:rsid w:val="0023354D"/>
    <w:rsid w:val="002437E2"/>
    <w:rsid w:val="0026695F"/>
    <w:rsid w:val="00273093"/>
    <w:rsid w:val="002779B7"/>
    <w:rsid w:val="002808B6"/>
    <w:rsid w:val="002B40DC"/>
    <w:rsid w:val="003111A8"/>
    <w:rsid w:val="003336FE"/>
    <w:rsid w:val="00364A9C"/>
    <w:rsid w:val="00364E8A"/>
    <w:rsid w:val="0038209B"/>
    <w:rsid w:val="003878EC"/>
    <w:rsid w:val="00387984"/>
    <w:rsid w:val="003946C7"/>
    <w:rsid w:val="003A2596"/>
    <w:rsid w:val="003C5A1F"/>
    <w:rsid w:val="003E4CDC"/>
    <w:rsid w:val="004038A4"/>
    <w:rsid w:val="0040732C"/>
    <w:rsid w:val="0041330A"/>
    <w:rsid w:val="00415BB2"/>
    <w:rsid w:val="004333AD"/>
    <w:rsid w:val="00433C2F"/>
    <w:rsid w:val="004417FE"/>
    <w:rsid w:val="004433F6"/>
    <w:rsid w:val="00456393"/>
    <w:rsid w:val="00457B71"/>
    <w:rsid w:val="00474236"/>
    <w:rsid w:val="00476F7B"/>
    <w:rsid w:val="004A19D6"/>
    <w:rsid w:val="004B1EFE"/>
    <w:rsid w:val="004C3DD6"/>
    <w:rsid w:val="004D18DF"/>
    <w:rsid w:val="004D23A9"/>
    <w:rsid w:val="004F20B7"/>
    <w:rsid w:val="004F2369"/>
    <w:rsid w:val="004F291A"/>
    <w:rsid w:val="004F2BE1"/>
    <w:rsid w:val="0050236B"/>
    <w:rsid w:val="00512013"/>
    <w:rsid w:val="00532155"/>
    <w:rsid w:val="0053749F"/>
    <w:rsid w:val="00561952"/>
    <w:rsid w:val="0057518B"/>
    <w:rsid w:val="00575280"/>
    <w:rsid w:val="0058119A"/>
    <w:rsid w:val="005838AD"/>
    <w:rsid w:val="005A17DB"/>
    <w:rsid w:val="005C0529"/>
    <w:rsid w:val="005C1098"/>
    <w:rsid w:val="005C7D87"/>
    <w:rsid w:val="005D0453"/>
    <w:rsid w:val="005D58E3"/>
    <w:rsid w:val="005F388B"/>
    <w:rsid w:val="00606AA0"/>
    <w:rsid w:val="00615593"/>
    <w:rsid w:val="00634D74"/>
    <w:rsid w:val="00641693"/>
    <w:rsid w:val="00641BCE"/>
    <w:rsid w:val="00642814"/>
    <w:rsid w:val="00653ED2"/>
    <w:rsid w:val="006879F5"/>
    <w:rsid w:val="006932F7"/>
    <w:rsid w:val="006C70C2"/>
    <w:rsid w:val="006D1C70"/>
    <w:rsid w:val="006D68D1"/>
    <w:rsid w:val="006D7621"/>
    <w:rsid w:val="006E551C"/>
    <w:rsid w:val="0070505F"/>
    <w:rsid w:val="00732F32"/>
    <w:rsid w:val="00734B9F"/>
    <w:rsid w:val="0073547F"/>
    <w:rsid w:val="0075275A"/>
    <w:rsid w:val="00754208"/>
    <w:rsid w:val="00766127"/>
    <w:rsid w:val="0077716D"/>
    <w:rsid w:val="007A2331"/>
    <w:rsid w:val="007A3A24"/>
    <w:rsid w:val="0081169B"/>
    <w:rsid w:val="00823517"/>
    <w:rsid w:val="0082607B"/>
    <w:rsid w:val="00831083"/>
    <w:rsid w:val="00837419"/>
    <w:rsid w:val="008407CF"/>
    <w:rsid w:val="008658B1"/>
    <w:rsid w:val="00870486"/>
    <w:rsid w:val="0088044D"/>
    <w:rsid w:val="00893F50"/>
    <w:rsid w:val="008A283C"/>
    <w:rsid w:val="008A3D68"/>
    <w:rsid w:val="008A4430"/>
    <w:rsid w:val="008B3467"/>
    <w:rsid w:val="008C33A0"/>
    <w:rsid w:val="008C7C70"/>
    <w:rsid w:val="008D1B55"/>
    <w:rsid w:val="008E0E3B"/>
    <w:rsid w:val="008E7E8C"/>
    <w:rsid w:val="008F234F"/>
    <w:rsid w:val="008F4B4A"/>
    <w:rsid w:val="0090598E"/>
    <w:rsid w:val="00910651"/>
    <w:rsid w:val="00911F6F"/>
    <w:rsid w:val="00915CAC"/>
    <w:rsid w:val="00926878"/>
    <w:rsid w:val="00941A45"/>
    <w:rsid w:val="00942F53"/>
    <w:rsid w:val="00946B5F"/>
    <w:rsid w:val="00965E5C"/>
    <w:rsid w:val="00966A89"/>
    <w:rsid w:val="00985C62"/>
    <w:rsid w:val="009946A7"/>
    <w:rsid w:val="0099517A"/>
    <w:rsid w:val="009C4070"/>
    <w:rsid w:val="009C4216"/>
    <w:rsid w:val="009C4B0B"/>
    <w:rsid w:val="009C6B33"/>
    <w:rsid w:val="009F2A0E"/>
    <w:rsid w:val="00A034CE"/>
    <w:rsid w:val="00A23B7C"/>
    <w:rsid w:val="00A30FBF"/>
    <w:rsid w:val="00A54A67"/>
    <w:rsid w:val="00A5732D"/>
    <w:rsid w:val="00A678E1"/>
    <w:rsid w:val="00A72225"/>
    <w:rsid w:val="00A83B03"/>
    <w:rsid w:val="00AB44E5"/>
    <w:rsid w:val="00AC548C"/>
    <w:rsid w:val="00AD3C32"/>
    <w:rsid w:val="00AF7F5F"/>
    <w:rsid w:val="00B43343"/>
    <w:rsid w:val="00B466B9"/>
    <w:rsid w:val="00B4687C"/>
    <w:rsid w:val="00B73977"/>
    <w:rsid w:val="00B74EB0"/>
    <w:rsid w:val="00B80544"/>
    <w:rsid w:val="00BC347B"/>
    <w:rsid w:val="00BC3BE6"/>
    <w:rsid w:val="00BF0653"/>
    <w:rsid w:val="00BF6126"/>
    <w:rsid w:val="00C055FB"/>
    <w:rsid w:val="00C06BE5"/>
    <w:rsid w:val="00C24AD1"/>
    <w:rsid w:val="00C47746"/>
    <w:rsid w:val="00C55F82"/>
    <w:rsid w:val="00C5710A"/>
    <w:rsid w:val="00C6054F"/>
    <w:rsid w:val="00C717A7"/>
    <w:rsid w:val="00C73ABC"/>
    <w:rsid w:val="00C77434"/>
    <w:rsid w:val="00C92F48"/>
    <w:rsid w:val="00CA0C18"/>
    <w:rsid w:val="00CC223A"/>
    <w:rsid w:val="00CC2BC8"/>
    <w:rsid w:val="00D01BBE"/>
    <w:rsid w:val="00D10427"/>
    <w:rsid w:val="00D1100F"/>
    <w:rsid w:val="00D127F7"/>
    <w:rsid w:val="00D13031"/>
    <w:rsid w:val="00D26114"/>
    <w:rsid w:val="00D32DC7"/>
    <w:rsid w:val="00D42090"/>
    <w:rsid w:val="00D536DB"/>
    <w:rsid w:val="00DB513B"/>
    <w:rsid w:val="00DD042F"/>
    <w:rsid w:val="00DF0848"/>
    <w:rsid w:val="00DF1DD1"/>
    <w:rsid w:val="00E12ED4"/>
    <w:rsid w:val="00E21C64"/>
    <w:rsid w:val="00E2339A"/>
    <w:rsid w:val="00E2507B"/>
    <w:rsid w:val="00E51C3D"/>
    <w:rsid w:val="00E601BB"/>
    <w:rsid w:val="00E66D21"/>
    <w:rsid w:val="00E87821"/>
    <w:rsid w:val="00E946AA"/>
    <w:rsid w:val="00E97BE1"/>
    <w:rsid w:val="00EA587C"/>
    <w:rsid w:val="00EB16A7"/>
    <w:rsid w:val="00ED2D71"/>
    <w:rsid w:val="00ED48EF"/>
    <w:rsid w:val="00EF3974"/>
    <w:rsid w:val="00F029B3"/>
    <w:rsid w:val="00F077B7"/>
    <w:rsid w:val="00F30CB4"/>
    <w:rsid w:val="00F36D72"/>
    <w:rsid w:val="00F46CA6"/>
    <w:rsid w:val="00F614E8"/>
    <w:rsid w:val="00F61511"/>
    <w:rsid w:val="00F62FF1"/>
    <w:rsid w:val="00F950C2"/>
    <w:rsid w:val="00FB1A59"/>
    <w:rsid w:val="00FC1E76"/>
    <w:rsid w:val="00FE002C"/>
    <w:rsid w:val="00FE01FD"/>
    <w:rsid w:val="00FE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A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CAC"/>
    <w:pPr>
      <w:keepNext/>
      <w:tabs>
        <w:tab w:val="num" w:pos="432"/>
      </w:tabs>
      <w:spacing w:before="240" w:after="0" w:line="360" w:lineRule="auto"/>
      <w:ind w:firstLine="62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5CAC"/>
    <w:pPr>
      <w:keepNext/>
      <w:tabs>
        <w:tab w:val="num" w:pos="576"/>
      </w:tabs>
      <w:spacing w:after="120" w:line="36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5CAC"/>
    <w:pPr>
      <w:keepNext/>
      <w:tabs>
        <w:tab w:val="num" w:pos="720"/>
      </w:tabs>
      <w:spacing w:after="120" w:line="360" w:lineRule="auto"/>
      <w:ind w:firstLine="624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5CAC"/>
    <w:pPr>
      <w:keepNext/>
      <w:tabs>
        <w:tab w:val="num" w:pos="864"/>
      </w:tabs>
      <w:spacing w:after="0" w:line="36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687C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42F5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CA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5CA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5CA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5CA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687C"/>
    <w:rPr>
      <w:rFonts w:ascii="Cambria" w:hAnsi="Cambria" w:cs="Cambria"/>
      <w:i/>
      <w:iCs/>
      <w:color w:val="243F6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42F53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a">
    <w:name w:val="Заголовок"/>
    <w:basedOn w:val="Normal"/>
    <w:next w:val="BodyText"/>
    <w:uiPriority w:val="99"/>
    <w:rsid w:val="00915CAC"/>
    <w:pPr>
      <w:keepNext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915CAC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5CAC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915CAC"/>
    <w:pPr>
      <w:widowControl w:val="0"/>
      <w:spacing w:before="360" w:after="12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15CA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915CAC"/>
    <w:pPr>
      <w:widowControl w:val="0"/>
      <w:spacing w:before="120" w:after="120" w:line="360" w:lineRule="auto"/>
      <w:ind w:firstLine="62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2">
    <w:name w:val="List 2"/>
    <w:basedOn w:val="Normal"/>
    <w:uiPriority w:val="99"/>
    <w:rsid w:val="00915C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915CAC"/>
    <w:pPr>
      <w:ind w:left="720"/>
    </w:pPr>
  </w:style>
  <w:style w:type="paragraph" w:customStyle="1" w:styleId="2">
    <w:name w:val="Обычный2"/>
    <w:uiPriority w:val="99"/>
    <w:rsid w:val="00915CAC"/>
    <w:rPr>
      <w:rFonts w:ascii="Arial" w:eastAsia="Times New Roman" w:hAnsi="Arial" w:cs="Arial"/>
      <w:sz w:val="18"/>
      <w:szCs w:val="18"/>
    </w:rPr>
  </w:style>
  <w:style w:type="paragraph" w:customStyle="1" w:styleId="ConsTitle">
    <w:name w:val="ConsTitle"/>
    <w:uiPriority w:val="99"/>
    <w:rsid w:val="00C24A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24AD1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24AD1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92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67DCC"/>
  </w:style>
  <w:style w:type="paragraph" w:styleId="Footer">
    <w:name w:val="footer"/>
    <w:basedOn w:val="Normal"/>
    <w:link w:val="FooterChar"/>
    <w:uiPriority w:val="99"/>
    <w:rsid w:val="000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7DCC"/>
  </w:style>
  <w:style w:type="paragraph" w:styleId="BodyTextIndent2">
    <w:name w:val="Body Text Indent 2"/>
    <w:basedOn w:val="Normal"/>
    <w:link w:val="BodyTextIndent2Char"/>
    <w:uiPriority w:val="99"/>
    <w:rsid w:val="00942F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42F53"/>
  </w:style>
  <w:style w:type="paragraph" w:styleId="BodyTextIndent3">
    <w:name w:val="Body Text Indent 3"/>
    <w:basedOn w:val="Normal"/>
    <w:link w:val="BodyTextIndent3Char"/>
    <w:uiPriority w:val="99"/>
    <w:semiHidden/>
    <w:rsid w:val="00942F5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42F53"/>
    <w:rPr>
      <w:sz w:val="16"/>
      <w:szCs w:val="16"/>
    </w:rPr>
  </w:style>
  <w:style w:type="paragraph" w:styleId="ListBullet3">
    <w:name w:val="List Bullet 3"/>
    <w:basedOn w:val="Normal"/>
    <w:uiPriority w:val="99"/>
    <w:rsid w:val="00942F53"/>
    <w:pPr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rsid w:val="009C42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0">
    <w:name w:val="таблица"/>
    <w:basedOn w:val="Normal"/>
    <w:uiPriority w:val="99"/>
    <w:rsid w:val="00B4334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uiPriority w:val="99"/>
    <w:rsid w:val="00B43343"/>
    <w:rPr>
      <w:rFonts w:ascii="Arial" w:eastAsia="Times New Roman" w:hAnsi="Arial" w:cs="Arial"/>
      <w:sz w:val="18"/>
      <w:szCs w:val="18"/>
    </w:rPr>
  </w:style>
  <w:style w:type="paragraph" w:customStyle="1" w:styleId="tab">
    <w:name w:val="tab"/>
    <w:basedOn w:val="Normal"/>
    <w:uiPriority w:val="99"/>
    <w:rsid w:val="008C7C7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">
    <w:name w:val="."/>
    <w:uiPriority w:val="99"/>
    <w:rsid w:val="00433C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HEADERTEXT">
    <w:name w:val=".HEADERTEXT"/>
    <w:uiPriority w:val="99"/>
    <w:rsid w:val="00433C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tab1">
    <w:name w:val="tab1"/>
    <w:basedOn w:val="Normal"/>
    <w:uiPriority w:val="99"/>
    <w:rsid w:val="004417F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uiPriority w:val="99"/>
    <w:rsid w:val="00B4687C"/>
    <w:pPr>
      <w:widowControl w:val="0"/>
      <w:snapToGrid w:val="0"/>
    </w:pPr>
    <w:rPr>
      <w:rFonts w:ascii="Consultant" w:hAnsi="Consultant" w:cs="Consultant"/>
    </w:rPr>
  </w:style>
  <w:style w:type="character" w:customStyle="1" w:styleId="ConsNonformat0">
    <w:name w:val="ConsNonformat Знак"/>
    <w:link w:val="ConsNonformat"/>
    <w:uiPriority w:val="99"/>
    <w:locked/>
    <w:rsid w:val="00B4687C"/>
    <w:rPr>
      <w:rFonts w:ascii="Consultant" w:hAnsi="Consultant" w:cs="Consultant"/>
      <w:sz w:val="22"/>
      <w:szCs w:val="22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985C62"/>
    <w:pPr>
      <w:spacing w:after="0" w:line="360" w:lineRule="auto"/>
      <w:jc w:val="both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5F1F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985C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11</Pages>
  <Words>3999</Words>
  <Characters>22800</Characters>
  <Application>Microsoft Office Outlook</Application>
  <DocSecurity>0</DocSecurity>
  <Lines>0</Lines>
  <Paragraphs>0</Paragraphs>
  <ScaleCrop>false</ScaleCrop>
  <Manager>Хабиров А.Р.</Manager>
  <Company>ООО "СИОТ ПРО"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"СИОТ ПРО"</dc:title>
  <dc:subject/>
  <dc:creator>Marina Khabirova;Anton Khabirov</dc:creator>
  <cp:keywords/>
  <dc:description/>
  <cp:lastModifiedBy>Electro</cp:lastModifiedBy>
  <cp:revision>4</cp:revision>
  <cp:lastPrinted>2022-04-05T04:19:00Z</cp:lastPrinted>
  <dcterms:created xsi:type="dcterms:W3CDTF">2022-04-05T04:10:00Z</dcterms:created>
  <dcterms:modified xsi:type="dcterms:W3CDTF">2022-04-05T05:25:00Z</dcterms:modified>
</cp:coreProperties>
</file>